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E8" w:rsidRPr="001C62F6" w:rsidRDefault="009852E8" w:rsidP="009852E8">
      <w:pPr>
        <w:pStyle w:val="a3"/>
        <w:tabs>
          <w:tab w:val="left" w:pos="7470"/>
          <w:tab w:val="right" w:pos="9355"/>
        </w:tabs>
        <w:rPr>
          <w:rFonts w:ascii="Times New Roman" w:hAnsi="Times New Roman"/>
        </w:rPr>
      </w:pPr>
      <w:r w:rsidRPr="001C62F6">
        <w:rPr>
          <w:rFonts w:ascii="Times New Roman" w:hAnsi="Times New Roman"/>
          <w:sz w:val="24"/>
          <w:szCs w:val="24"/>
        </w:rPr>
        <w:tab/>
      </w:r>
      <w:r w:rsidRPr="001C62F6">
        <w:rPr>
          <w:rFonts w:ascii="Times New Roman" w:hAnsi="Times New Roman"/>
          <w:sz w:val="24"/>
          <w:szCs w:val="24"/>
        </w:rPr>
        <w:tab/>
      </w:r>
      <w:r w:rsidRPr="001C62F6">
        <w:rPr>
          <w:rFonts w:ascii="Times New Roman" w:hAnsi="Times New Roman"/>
        </w:rPr>
        <w:t>Приложение № 6</w:t>
      </w:r>
    </w:p>
    <w:p w:rsidR="009852E8" w:rsidRPr="001C62F6" w:rsidRDefault="009852E8" w:rsidP="009852E8">
      <w:pPr>
        <w:pStyle w:val="a3"/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к приказу от _________ №_____</w:t>
      </w:r>
    </w:p>
    <w:p w:rsidR="009852E8" w:rsidRPr="001C62F6" w:rsidRDefault="009852E8" w:rsidP="009852E8">
      <w:pPr>
        <w:pStyle w:val="a3"/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МБОУ «</w:t>
      </w:r>
      <w:r w:rsidR="00D96190">
        <w:rPr>
          <w:rFonts w:ascii="Times New Roman" w:hAnsi="Times New Roman"/>
        </w:rPr>
        <w:t>Харачойская</w:t>
      </w:r>
      <w:r w:rsidR="00BB6E55">
        <w:rPr>
          <w:rFonts w:ascii="Times New Roman" w:hAnsi="Times New Roman"/>
        </w:rPr>
        <w:t xml:space="preserve"> СОШ</w:t>
      </w:r>
      <w:r w:rsidRPr="001C62F6">
        <w:rPr>
          <w:rFonts w:ascii="Times New Roman" w:hAnsi="Times New Roman"/>
        </w:rPr>
        <w:t>»</w:t>
      </w:r>
    </w:p>
    <w:p w:rsidR="009852E8" w:rsidRPr="001C62F6" w:rsidRDefault="009852E8" w:rsidP="009852E8">
      <w:pPr>
        <w:spacing w:after="84" w:line="259" w:lineRule="auto"/>
        <w:ind w:right="6"/>
        <w:jc w:val="center"/>
        <w:rPr>
          <w:b/>
          <w:szCs w:val="24"/>
        </w:rPr>
      </w:pPr>
    </w:p>
    <w:p w:rsidR="009852E8" w:rsidRPr="001C62F6" w:rsidRDefault="009852E8" w:rsidP="001C62F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2E8" w:rsidRPr="001C62F6" w:rsidRDefault="009852E8" w:rsidP="001C62F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1C62F6">
        <w:rPr>
          <w:rFonts w:ascii="Times New Roman" w:hAnsi="Times New Roman"/>
          <w:b/>
          <w:bCs/>
          <w:sz w:val="24"/>
          <w:szCs w:val="24"/>
        </w:rPr>
        <w:t>ДОЛЖНОСТНАЯ ИНСТРУКЦИЯ РУКОВОДИТЕЛЯ</w:t>
      </w:r>
    </w:p>
    <w:p w:rsidR="009852E8" w:rsidRPr="001C62F6" w:rsidRDefault="009852E8" w:rsidP="001C62F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1C62F6">
        <w:rPr>
          <w:rFonts w:ascii="Times New Roman" w:hAnsi="Times New Roman"/>
          <w:b/>
          <w:bCs/>
          <w:sz w:val="24"/>
          <w:szCs w:val="24"/>
        </w:rPr>
        <w:t>«ТОЧКА РОСТА»</w:t>
      </w:r>
    </w:p>
    <w:p w:rsidR="009852E8" w:rsidRPr="001C62F6" w:rsidRDefault="009852E8" w:rsidP="001C62F6">
      <w:pPr>
        <w:spacing w:after="17" w:line="259" w:lineRule="auto"/>
        <w:ind w:left="44" w:firstLine="0"/>
        <w:jc w:val="center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E71EDD">
      <w:pPr>
        <w:spacing w:after="0" w:line="259" w:lineRule="auto"/>
        <w:ind w:left="-5"/>
        <w:jc w:val="left"/>
        <w:rPr>
          <w:szCs w:val="24"/>
        </w:rPr>
      </w:pPr>
      <w:r w:rsidRPr="001C62F6">
        <w:rPr>
          <w:b/>
          <w:szCs w:val="24"/>
        </w:rPr>
        <w:t xml:space="preserve">I. Общие положения </w:t>
      </w:r>
    </w:p>
    <w:p w:rsidR="009852E8" w:rsidRPr="001C62F6" w:rsidRDefault="009852E8" w:rsidP="001C62F6">
      <w:pPr>
        <w:numPr>
          <w:ilvl w:val="0"/>
          <w:numId w:val="1"/>
        </w:numPr>
        <w:ind w:left="0" w:firstLine="0"/>
        <w:rPr>
          <w:szCs w:val="24"/>
        </w:rPr>
      </w:pPr>
      <w:r w:rsidRPr="001C62F6">
        <w:rPr>
          <w:szCs w:val="24"/>
        </w:rPr>
        <w:t xml:space="preserve">Руководитель структурного подразделения учреждения образования назначается на должность и освобождается от нее приказом директора учреждения.   </w:t>
      </w:r>
      <w:bookmarkStart w:id="0" w:name="_GoBack"/>
      <w:bookmarkEnd w:id="0"/>
    </w:p>
    <w:p w:rsidR="009852E8" w:rsidRPr="001C62F6" w:rsidRDefault="009852E8" w:rsidP="001C62F6">
      <w:pPr>
        <w:numPr>
          <w:ilvl w:val="0"/>
          <w:numId w:val="1"/>
        </w:numPr>
        <w:ind w:hanging="240"/>
        <w:rPr>
          <w:szCs w:val="24"/>
        </w:rPr>
      </w:pPr>
      <w:r w:rsidRPr="001C62F6">
        <w:rPr>
          <w:szCs w:val="24"/>
        </w:rPr>
        <w:t xml:space="preserve">На должность руководителя структурного подразделения назначается лицо, имеющее высшее профессиональное образование и стаж работы не менее 3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9852E8" w:rsidRPr="001C62F6" w:rsidRDefault="009852E8" w:rsidP="009852E8">
      <w:pPr>
        <w:numPr>
          <w:ilvl w:val="0"/>
          <w:numId w:val="1"/>
        </w:numPr>
        <w:ind w:hanging="240"/>
        <w:rPr>
          <w:szCs w:val="24"/>
        </w:rPr>
      </w:pPr>
      <w:r w:rsidRPr="001C62F6">
        <w:rPr>
          <w:szCs w:val="24"/>
        </w:rPr>
        <w:t xml:space="preserve">Руководитель структурного подразделения учреждения образования </w:t>
      </w:r>
      <w:r w:rsidRPr="001C62F6">
        <w:rPr>
          <w:b/>
          <w:szCs w:val="24"/>
        </w:rPr>
        <w:t>должен знать:</w:t>
      </w: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Конституцию Российской Федерации.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Конвенцию о правах ребенка.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Педагогику, педагогическую психологию, достижения современной психолого-педагогической науки и практики.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Основы физиологии, гигиены.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Теорию и методы управления образовательными системами.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Основы экологии, экономики, права, социологии.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Организацию финансово-хозяйственной деятельности учреждения. </w:t>
      </w:r>
    </w:p>
    <w:p w:rsidR="009852E8" w:rsidRPr="001C62F6" w:rsidRDefault="009852E8" w:rsidP="009852E8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Административное, трудовое и хозяйственное законодательство. </w:t>
      </w:r>
    </w:p>
    <w:p w:rsidR="009852E8" w:rsidRPr="001C62F6" w:rsidRDefault="009852E8" w:rsidP="001C62F6">
      <w:pPr>
        <w:numPr>
          <w:ilvl w:val="1"/>
          <w:numId w:val="1"/>
        </w:numPr>
        <w:ind w:hanging="540"/>
        <w:rPr>
          <w:szCs w:val="24"/>
        </w:rPr>
      </w:pPr>
      <w:r w:rsidRPr="001C62F6">
        <w:rPr>
          <w:szCs w:val="24"/>
        </w:rPr>
        <w:t xml:space="preserve">Правила и нормы охраны труда, техники безопасности и противопожарной защиты. </w:t>
      </w:r>
    </w:p>
    <w:p w:rsidR="009852E8" w:rsidRPr="001C62F6" w:rsidRDefault="009852E8" w:rsidP="001C62F6">
      <w:pPr>
        <w:numPr>
          <w:ilvl w:val="0"/>
          <w:numId w:val="1"/>
        </w:numPr>
        <w:ind w:hanging="240"/>
        <w:rPr>
          <w:szCs w:val="24"/>
        </w:rPr>
      </w:pPr>
      <w:r w:rsidRPr="001C62F6">
        <w:rPr>
          <w:szCs w:val="24"/>
        </w:rPr>
        <w:t xml:space="preserve">Руководитель структурного подразделения учреждения образования подчиняется непосредственно директору учреждения. </w:t>
      </w:r>
    </w:p>
    <w:p w:rsidR="009852E8" w:rsidRPr="001C62F6" w:rsidRDefault="009852E8" w:rsidP="001C62F6">
      <w:pPr>
        <w:numPr>
          <w:ilvl w:val="0"/>
          <w:numId w:val="1"/>
        </w:numPr>
        <w:ind w:hanging="240"/>
        <w:rPr>
          <w:szCs w:val="24"/>
        </w:rPr>
      </w:pPr>
      <w:r w:rsidRPr="001C62F6">
        <w:rPr>
          <w:szCs w:val="24"/>
        </w:rPr>
        <w:t xml:space="preserve">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9852E8" w:rsidRPr="001C62F6" w:rsidRDefault="009852E8" w:rsidP="001C62F6">
      <w:pPr>
        <w:pStyle w:val="1"/>
        <w:ind w:left="292" w:hanging="307"/>
        <w:rPr>
          <w:szCs w:val="24"/>
        </w:rPr>
      </w:pPr>
      <w:r w:rsidRPr="001C62F6">
        <w:rPr>
          <w:szCs w:val="24"/>
        </w:rPr>
        <w:t xml:space="preserve">Должностные обязанности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Руководитель структурного подразделения учреждения образования: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Руководит деятельностью структурного подразделения учреждения образования.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Организует образовательный процесс и внеурочную деятельность обучающихся в «Точке роста».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Обеспечивает выполнение учебных планов, общеобразовательных и программ дополнительного образования.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Принимает меры по методическому обеспечению учебно-воспитательного  процесса.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Организует заключение договоров с заинтересованными предприятиями, учреждениями и организациями по подготовке кадров.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Обеспечивает комплектование Центра обучающимися (воспитанниками).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Создает необходимые социально-бытовые условия обучающимся (воспитанникам) и работникам учреждения. </w:t>
      </w:r>
    </w:p>
    <w:p w:rsidR="009852E8" w:rsidRPr="001C62F6" w:rsidRDefault="009852E8" w:rsidP="009852E8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Принимает меры по сохранению контингента обучающихся (воспитанников). </w:t>
      </w:r>
    </w:p>
    <w:p w:rsidR="001C62F6" w:rsidRDefault="009852E8" w:rsidP="001C62F6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lastRenderedPageBreak/>
        <w:t xml:space="preserve">Вносит предложения руководству учреждения по подбору и расстановке кадров. </w:t>
      </w:r>
    </w:p>
    <w:p w:rsidR="009852E8" w:rsidRPr="001C62F6" w:rsidRDefault="009852E8" w:rsidP="001C62F6">
      <w:pPr>
        <w:numPr>
          <w:ilvl w:val="0"/>
          <w:numId w:val="2"/>
        </w:numPr>
        <w:ind w:hanging="240"/>
        <w:rPr>
          <w:szCs w:val="24"/>
        </w:rPr>
      </w:pPr>
      <w:r w:rsidRPr="001C62F6">
        <w:rPr>
          <w:szCs w:val="24"/>
        </w:rPr>
        <w:t xml:space="preserve"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 </w:t>
      </w:r>
    </w:p>
    <w:p w:rsidR="009852E8" w:rsidRPr="001C62F6" w:rsidRDefault="009852E8" w:rsidP="001C62F6">
      <w:pPr>
        <w:pStyle w:val="1"/>
        <w:ind w:left="385" w:hanging="400"/>
        <w:rPr>
          <w:szCs w:val="24"/>
        </w:rPr>
      </w:pPr>
      <w:r w:rsidRPr="001C62F6">
        <w:rPr>
          <w:szCs w:val="24"/>
        </w:rPr>
        <w:t xml:space="preserve">Права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Руководитель структурного подразделения учреждения образования </w:t>
      </w:r>
      <w:r w:rsidRPr="001C62F6">
        <w:rPr>
          <w:b/>
          <w:szCs w:val="24"/>
        </w:rPr>
        <w:t>вправе:</w:t>
      </w: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Знакомиться с проектами решений руководства учреждения, касающихся деятельности подразделения.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Участвовать в обсуждении вопросов, касающихся исполняемых им должностных обязанностей.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Вносить на рассмотрение руководства учреждения предложения по улучшению деятельности структурного подразделения.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Осуществлять взаимодействие с сотрудниками всей организации.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Подписывать и визировать документы в пределах своей компетенции. </w:t>
      </w:r>
    </w:p>
    <w:p w:rsidR="009852E8" w:rsidRPr="001C62F6" w:rsidRDefault="009852E8" w:rsidP="009852E8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Вносить предложения о поощрении отличившихся работников, наложении взысканий на нарушителей производственной и трудовой дисциплины. </w:t>
      </w:r>
    </w:p>
    <w:p w:rsidR="009852E8" w:rsidRPr="001C62F6" w:rsidRDefault="009852E8" w:rsidP="001C62F6">
      <w:pPr>
        <w:numPr>
          <w:ilvl w:val="0"/>
          <w:numId w:val="3"/>
        </w:numPr>
        <w:ind w:hanging="240"/>
        <w:rPr>
          <w:szCs w:val="24"/>
        </w:rPr>
      </w:pPr>
      <w:r w:rsidRPr="001C62F6">
        <w:rPr>
          <w:szCs w:val="24"/>
        </w:rPr>
        <w:t xml:space="preserve">Требовать от руководства учреждения оказания содействия в исполнении своих должностных обязанностей и прав. </w:t>
      </w:r>
    </w:p>
    <w:p w:rsidR="009852E8" w:rsidRPr="001C62F6" w:rsidRDefault="009852E8" w:rsidP="001C62F6">
      <w:pPr>
        <w:pStyle w:val="1"/>
        <w:ind w:left="357" w:hanging="372"/>
        <w:rPr>
          <w:szCs w:val="24"/>
        </w:rPr>
      </w:pPr>
      <w:r w:rsidRPr="001C62F6">
        <w:rPr>
          <w:szCs w:val="24"/>
        </w:rPr>
        <w:t xml:space="preserve">Ответственность </w:t>
      </w:r>
    </w:p>
    <w:p w:rsid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Руководитель структурного подразделения учреждения образования </w:t>
      </w:r>
      <w:r w:rsidRPr="001C62F6">
        <w:rPr>
          <w:b/>
          <w:szCs w:val="24"/>
        </w:rPr>
        <w:t>несет ответственность:</w:t>
      </w: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</w:r>
    </w:p>
    <w:p w:rsidR="009852E8" w:rsidRPr="001C62F6" w:rsidRDefault="009852E8" w:rsidP="009852E8">
      <w:pPr>
        <w:numPr>
          <w:ilvl w:val="0"/>
          <w:numId w:val="4"/>
        </w:numPr>
        <w:rPr>
          <w:szCs w:val="24"/>
        </w:rPr>
      </w:pPr>
      <w:r w:rsidRPr="001C62F6">
        <w:rPr>
          <w:szCs w:val="24"/>
        </w:rPr>
        <w:t xml:space="preserve"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9852E8" w:rsidRPr="001C62F6" w:rsidRDefault="009852E8" w:rsidP="001C62F6">
      <w:pPr>
        <w:numPr>
          <w:ilvl w:val="0"/>
          <w:numId w:val="4"/>
        </w:numPr>
        <w:rPr>
          <w:szCs w:val="24"/>
        </w:rPr>
      </w:pPr>
      <w:r w:rsidRPr="001C62F6">
        <w:rPr>
          <w:szCs w:val="24"/>
        </w:rPr>
        <w:t xml:space="preserve">За причинение материального ущерба - в пределах, определенных действующим трудовым и гражданским законодательством Российской Федерации. </w:t>
      </w:r>
    </w:p>
    <w:p w:rsidR="009852E8" w:rsidRPr="001C62F6" w:rsidRDefault="009852E8" w:rsidP="009852E8">
      <w:pPr>
        <w:numPr>
          <w:ilvl w:val="0"/>
          <w:numId w:val="5"/>
        </w:numPr>
        <w:spacing w:after="0" w:line="259" w:lineRule="auto"/>
        <w:ind w:hanging="240"/>
        <w:jc w:val="left"/>
        <w:rPr>
          <w:szCs w:val="24"/>
        </w:rPr>
      </w:pPr>
      <w:r w:rsidRPr="001C62F6">
        <w:rPr>
          <w:b/>
          <w:szCs w:val="24"/>
        </w:rPr>
        <w:t xml:space="preserve">Заключительные положения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Должностная инструкция изготавливается в двух идентичных экземплярах и утверждается руководителем организации.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t xml:space="preserve">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9852E8" w:rsidRPr="001C62F6" w:rsidRDefault="009852E8" w:rsidP="001C62F6">
      <w:pPr>
        <w:numPr>
          <w:ilvl w:val="1"/>
          <w:numId w:val="5"/>
        </w:numPr>
        <w:ind w:left="0" w:firstLine="0"/>
        <w:rPr>
          <w:szCs w:val="24"/>
        </w:rPr>
      </w:pPr>
      <w:r w:rsidRPr="001C62F6">
        <w:rPr>
          <w:szCs w:val="24"/>
        </w:rPr>
        <w:lastRenderedPageBreak/>
        <w:t xml:space="preserve"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9852E8" w:rsidRPr="001C62F6" w:rsidRDefault="009852E8" w:rsidP="009852E8">
      <w:pPr>
        <w:spacing w:after="23" w:line="259" w:lineRule="auto"/>
        <w:ind w:left="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С Должностной инструкцией ознакомился ____________________________________. </w:t>
      </w:r>
    </w:p>
    <w:p w:rsidR="009852E8" w:rsidRPr="001C62F6" w:rsidRDefault="009852E8" w:rsidP="009852E8">
      <w:pPr>
        <w:spacing w:after="0" w:line="259" w:lineRule="auto"/>
        <w:ind w:left="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"___" ________________ 20 __ года. </w:t>
      </w:r>
    </w:p>
    <w:p w:rsidR="009852E8" w:rsidRPr="001C62F6" w:rsidRDefault="009852E8" w:rsidP="009852E8">
      <w:pPr>
        <w:spacing w:after="0" w:line="259" w:lineRule="auto"/>
        <w:ind w:left="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spacing w:after="23" w:line="259" w:lineRule="auto"/>
        <w:ind w:left="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Экземпляр данной должностной инструкции получил __________________________. </w:t>
      </w:r>
    </w:p>
    <w:p w:rsidR="009852E8" w:rsidRPr="001C62F6" w:rsidRDefault="009852E8" w:rsidP="009852E8">
      <w:pPr>
        <w:spacing w:after="22" w:line="259" w:lineRule="auto"/>
        <w:ind w:left="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ind w:left="-5"/>
        <w:rPr>
          <w:szCs w:val="24"/>
        </w:rPr>
      </w:pPr>
      <w:r w:rsidRPr="001C62F6">
        <w:rPr>
          <w:szCs w:val="24"/>
        </w:rPr>
        <w:t xml:space="preserve">"___" ________________ 20 __ года. </w:t>
      </w:r>
    </w:p>
    <w:p w:rsidR="009852E8" w:rsidRPr="001C62F6" w:rsidRDefault="009852E8" w:rsidP="009852E8">
      <w:pPr>
        <w:spacing w:after="0" w:line="259" w:lineRule="auto"/>
        <w:ind w:left="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  <w:r w:rsidRPr="001C62F6">
        <w:rPr>
          <w:szCs w:val="24"/>
        </w:rPr>
        <w:t xml:space="preserve"> </w:t>
      </w: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Pr="001C62F6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1C62F6" w:rsidRPr="001C62F6" w:rsidRDefault="001C62F6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9852E8" w:rsidRDefault="009852E8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E71EDD" w:rsidRDefault="00E71EDD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E71EDD" w:rsidRPr="001C62F6" w:rsidRDefault="00E71EDD" w:rsidP="009852E8">
      <w:pPr>
        <w:spacing w:after="0" w:line="259" w:lineRule="auto"/>
        <w:ind w:left="540" w:firstLine="0"/>
        <w:jc w:val="left"/>
        <w:rPr>
          <w:szCs w:val="24"/>
        </w:rPr>
      </w:pPr>
    </w:p>
    <w:p w:rsidR="00E13BA7" w:rsidRPr="001C62F6" w:rsidRDefault="00E13BA7" w:rsidP="00E13BA7">
      <w:pPr>
        <w:pStyle w:val="a3"/>
        <w:tabs>
          <w:tab w:val="left" w:pos="7470"/>
          <w:tab w:val="right" w:pos="9355"/>
        </w:tabs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lastRenderedPageBreak/>
        <w:t>Приложение № 6</w:t>
      </w:r>
    </w:p>
    <w:p w:rsidR="00E13BA7" w:rsidRPr="001C62F6" w:rsidRDefault="00E13BA7" w:rsidP="00E13BA7">
      <w:pPr>
        <w:pStyle w:val="a3"/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к приказу от _________ №_____</w:t>
      </w:r>
    </w:p>
    <w:p w:rsidR="00E71EDD" w:rsidRPr="001C62F6" w:rsidRDefault="00E71EDD" w:rsidP="00E71EDD">
      <w:pPr>
        <w:pStyle w:val="a3"/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МБОУ «</w:t>
      </w:r>
      <w:r>
        <w:rPr>
          <w:rFonts w:ascii="Times New Roman" w:hAnsi="Times New Roman"/>
        </w:rPr>
        <w:t>Первомайская СОШ</w:t>
      </w:r>
      <w:r w:rsidRPr="001C62F6">
        <w:rPr>
          <w:rFonts w:ascii="Times New Roman" w:hAnsi="Times New Roman"/>
        </w:rPr>
        <w:t>»</w:t>
      </w:r>
    </w:p>
    <w:p w:rsidR="00E13BA7" w:rsidRDefault="00E13BA7" w:rsidP="001C62F6">
      <w:pPr>
        <w:spacing w:after="0" w:line="259" w:lineRule="auto"/>
        <w:ind w:right="2" w:firstLine="0"/>
        <w:jc w:val="center"/>
        <w:rPr>
          <w:b/>
        </w:rPr>
      </w:pPr>
    </w:p>
    <w:p w:rsidR="001C62F6" w:rsidRDefault="001C62F6" w:rsidP="001C62F6">
      <w:pPr>
        <w:spacing w:after="0" w:line="259" w:lineRule="auto"/>
        <w:ind w:right="2" w:firstLine="0"/>
        <w:jc w:val="center"/>
      </w:pPr>
      <w:r>
        <w:rPr>
          <w:b/>
        </w:rPr>
        <w:t xml:space="preserve">Должностная инструкция учителя </w:t>
      </w:r>
    </w:p>
    <w:p w:rsidR="001C62F6" w:rsidRDefault="001C62F6" w:rsidP="001C62F6">
      <w:pPr>
        <w:spacing w:after="25" w:line="259" w:lineRule="auto"/>
        <w:ind w:firstLine="0"/>
        <w:jc w:val="left"/>
      </w:pPr>
      <w:r>
        <w:rPr>
          <w:b/>
        </w:rPr>
        <w:t xml:space="preserve"> </w:t>
      </w:r>
    </w:p>
    <w:p w:rsidR="001C62F6" w:rsidRDefault="001C62F6" w:rsidP="00E13BA7">
      <w:pPr>
        <w:pStyle w:val="1"/>
        <w:numPr>
          <w:ilvl w:val="0"/>
          <w:numId w:val="0"/>
        </w:numPr>
        <w:ind w:left="-5"/>
      </w:pPr>
      <w:r>
        <w:t xml:space="preserve">Преамбула </w:t>
      </w:r>
    </w:p>
    <w:p w:rsidR="001C62F6" w:rsidRDefault="001C62F6" w:rsidP="00E13BA7">
      <w:pPr>
        <w:ind w:left="-15" w:right="8"/>
      </w:pPr>
      <w:r>
        <w:t xml:space="preserve"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1C62F6" w:rsidRDefault="001C62F6" w:rsidP="00E13BA7">
      <w:pPr>
        <w:pStyle w:val="1"/>
        <w:ind w:left="225" w:hanging="240"/>
      </w:pPr>
      <w:r>
        <w:t>Общие положения</w:t>
      </w:r>
      <w:r>
        <w:rPr>
          <w:b w:val="0"/>
        </w:rPr>
        <w:t xml:space="preserve"> </w:t>
      </w:r>
    </w:p>
    <w:p w:rsidR="001C62F6" w:rsidRDefault="001C62F6" w:rsidP="001C62F6">
      <w:pPr>
        <w:ind w:left="540" w:right="8" w:firstLine="0"/>
      </w:pPr>
      <w:r>
        <w:t xml:space="preserve">1.1. Учитель относится к категории специалистов. </w:t>
      </w:r>
    </w:p>
    <w:p w:rsidR="001C62F6" w:rsidRDefault="001C62F6" w:rsidP="001C62F6">
      <w:pPr>
        <w:ind w:left="540" w:right="8" w:firstLine="0"/>
      </w:pPr>
      <w:r>
        <w:t xml:space="preserve">1.2. На должность учителя принимается лицо: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не лишенное права заниматься педагогической деятельностью в соответствии с вступившим в законную силу приговором суда;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не имеющее неснятой или непогашенной судимости за умышленные тяжкие и особо тяжкие преступления;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не признанное недееспособным в установленном федеральным законом порядке;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1C62F6" w:rsidRDefault="001C62F6" w:rsidP="001C62F6">
      <w:pPr>
        <w:ind w:left="540" w:right="8" w:firstLine="0"/>
      </w:pPr>
      <w:r>
        <w:t xml:space="preserve">1.3. Учитель должен знать: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приоритетные направления развития образовательной системы Российской Федерации;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законы и иные нормативные правовые акты, регламентирующие образовательную деятельность;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педагогику, психологию, возрастную физиологию;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школьную гигиену;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методику преподавания предмета;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программы и учебники по преподаваемому предмету;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методику воспитательной работы;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требования к оснащению и оборудованию учебных кабинетов и подсобных помещений к ним;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lastRenderedPageBreak/>
        <w:t xml:space="preserve">средства обучения и их дидактические возможности;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основы научной организации труда;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нормативные документы по вопросам обучения и воспитания детей и молодежи;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теорию и методы управления образовательными системами;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современные педагогические технологии продуктивного, дифференцированного обучения, реализации компетентностного подхода, развивающего обучения;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технологии диагностики причин конфликтных ситуаций, их профилактики и разрешения;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основы экологии, экономики, социологии;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основы трудового законодательства; </w:t>
      </w:r>
    </w:p>
    <w:p w:rsidR="001C62F6" w:rsidRDefault="001C62F6" w:rsidP="001C62F6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Правила внутреннего трудового распорядка образовательного учреждения; </w:t>
      </w:r>
    </w:p>
    <w:p w:rsidR="001C62F6" w:rsidRDefault="001C62F6" w:rsidP="00E13BA7">
      <w:pPr>
        <w:numPr>
          <w:ilvl w:val="0"/>
          <w:numId w:val="7"/>
        </w:numPr>
        <w:spacing w:after="13" w:line="268" w:lineRule="auto"/>
        <w:ind w:right="8" w:firstLine="530"/>
      </w:pPr>
      <w:r>
        <w:t xml:space="preserve">правила по охране труда и пожарной безопасности; </w:t>
      </w:r>
    </w:p>
    <w:p w:rsidR="001C62F6" w:rsidRDefault="001C62F6" w:rsidP="00E13BA7">
      <w:pPr>
        <w:pStyle w:val="1"/>
        <w:ind w:left="225" w:hanging="240"/>
      </w:pPr>
      <w:r>
        <w:t>Функции</w:t>
      </w:r>
      <w:r>
        <w:rPr>
          <w:b w:val="0"/>
        </w:rPr>
        <w:t xml:space="preserve"> </w:t>
      </w:r>
    </w:p>
    <w:p w:rsidR="001C62F6" w:rsidRDefault="001C62F6" w:rsidP="001C62F6">
      <w:pPr>
        <w:ind w:left="-15" w:right="8"/>
      </w:pPr>
      <w:r>
        <w:t xml:space="preserve">2.1. Обучение и воспитание обучающихся с учетом их психолого-физиологических особенностей и специфики преподаваемого предмета. </w:t>
      </w:r>
    </w:p>
    <w:p w:rsidR="001C62F6" w:rsidRDefault="001C62F6" w:rsidP="001C62F6">
      <w:pPr>
        <w:ind w:left="540" w:right="8" w:firstLine="0"/>
      </w:pPr>
      <w:r>
        <w:t xml:space="preserve">2.2. Обеспечение охраны жизни и здоровья обучающихся во время образовательного </w:t>
      </w:r>
    </w:p>
    <w:p w:rsidR="001C62F6" w:rsidRDefault="001C62F6" w:rsidP="00E13BA7">
      <w:pPr>
        <w:ind w:left="-15" w:right="8" w:firstLine="0"/>
      </w:pPr>
      <w:r>
        <w:t xml:space="preserve">процесса. </w:t>
      </w:r>
    </w:p>
    <w:p w:rsidR="001C62F6" w:rsidRDefault="001C62F6" w:rsidP="00E13BA7">
      <w:pPr>
        <w:pStyle w:val="1"/>
        <w:ind w:left="225" w:hanging="240"/>
      </w:pPr>
      <w:r>
        <w:t>Должностные обязанности</w:t>
      </w:r>
      <w:r>
        <w:rPr>
          <w:b w:val="0"/>
        </w:rPr>
        <w:t xml:space="preserve"> </w:t>
      </w:r>
    </w:p>
    <w:p w:rsidR="001C62F6" w:rsidRDefault="001C62F6" w:rsidP="001C62F6">
      <w:pPr>
        <w:ind w:left="540" w:right="8" w:firstLine="0"/>
      </w:pPr>
      <w:r>
        <w:t xml:space="preserve">Учитель исполняет следующие обязанности: </w:t>
      </w:r>
    </w:p>
    <w:p w:rsidR="001C62F6" w:rsidRDefault="001C62F6" w:rsidP="001C62F6">
      <w:pPr>
        <w:ind w:left="-15" w:right="8"/>
      </w:pPr>
      <w:r>
        <w:t xml:space="preserve">3.1. Осуществляет обучение и воспитание обучающихся с учетом их психологофизиологических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</w:p>
    <w:p w:rsidR="001C62F6" w:rsidRDefault="001C62F6" w:rsidP="001C62F6">
      <w:pPr>
        <w:ind w:left="-15" w:right="8"/>
      </w:pPr>
      <w:r>
        <w:t xml:space="preserve">3.2. Обоснованно выбирает программы и учебно-методическое обеспечение, включая цифровые образовательные ресурсы. </w:t>
      </w:r>
    </w:p>
    <w:p w:rsidR="001C62F6" w:rsidRDefault="001C62F6" w:rsidP="001C62F6">
      <w:pPr>
        <w:ind w:left="-15" w:right="8"/>
      </w:pPr>
      <w:r>
        <w:t xml:space="preserve"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1C62F6" w:rsidRDefault="001C62F6" w:rsidP="001C62F6">
      <w:pPr>
        <w:ind w:left="-15" w:right="8"/>
      </w:pPr>
      <w: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</w:t>
      </w:r>
    </w:p>
    <w:p w:rsidR="001C62F6" w:rsidRDefault="001C62F6" w:rsidP="001C62F6">
      <w:pPr>
        <w:ind w:left="-15" w:right="8"/>
      </w:pPr>
      <w:r>
        <w:t xml:space="preserve">3.5. Обеспечивает достижение и подтверждение обучающимися уровней образования (образовательных цензов). </w:t>
      </w:r>
    </w:p>
    <w:p w:rsidR="001C62F6" w:rsidRDefault="001C62F6" w:rsidP="001C62F6">
      <w:pPr>
        <w:ind w:left="-15" w:right="8"/>
      </w:pPr>
      <w: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</w:t>
      </w:r>
      <w:r>
        <w:lastRenderedPageBreak/>
        <w:t xml:space="preserve">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</w:t>
      </w:r>
    </w:p>
    <w:p w:rsidR="001C62F6" w:rsidRDefault="001C62F6" w:rsidP="001C62F6">
      <w:pPr>
        <w:ind w:left="-15" w:right="8"/>
      </w:pPr>
      <w: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1C62F6" w:rsidRDefault="001C62F6" w:rsidP="001C62F6">
      <w:pPr>
        <w:ind w:left="-15" w:right="8"/>
      </w:pPr>
      <w: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1C62F6" w:rsidRDefault="001C62F6" w:rsidP="001C62F6">
      <w:pPr>
        <w:ind w:left="-15" w:right="8"/>
      </w:pPr>
      <w:r>
        <w:t xml:space="preserve">3.9. Вносит предложения по совершенствованию образовательного процесса в образовательном учреждении. </w:t>
      </w:r>
    </w:p>
    <w:p w:rsidR="001C62F6" w:rsidRDefault="001C62F6" w:rsidP="001C62F6">
      <w:pPr>
        <w:ind w:left="-15" w:right="8"/>
      </w:pPr>
      <w:r>
        <w:t xml:space="preserve"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</w:t>
      </w:r>
    </w:p>
    <w:p w:rsidR="001C62F6" w:rsidRDefault="001C62F6" w:rsidP="001C62F6">
      <w:pPr>
        <w:ind w:left="-15" w:right="8"/>
      </w:pPr>
      <w:r>
        <w:t xml:space="preserve">3.11. Обеспечивает охрану жизни и здоровья обучающихся во время образовательного процесса. </w:t>
      </w:r>
    </w:p>
    <w:p w:rsidR="001C62F6" w:rsidRDefault="001C62F6" w:rsidP="00E13BA7">
      <w:pPr>
        <w:ind w:left="540" w:right="1745" w:firstLine="0"/>
      </w:pPr>
      <w:r>
        <w:t xml:space="preserve">3.12. Осуществляет связь с родителями (лицами, их заменяющими). 3.13. Выполняет правила по охране труда и пожарной безопасности. </w:t>
      </w:r>
    </w:p>
    <w:p w:rsidR="001C62F6" w:rsidRDefault="001C62F6" w:rsidP="00E13BA7">
      <w:pPr>
        <w:pStyle w:val="1"/>
        <w:ind w:left="225" w:hanging="240"/>
      </w:pPr>
      <w:r>
        <w:t>Права</w:t>
      </w:r>
      <w:r>
        <w:rPr>
          <w:b w:val="0"/>
        </w:rPr>
        <w:t xml:space="preserve"> </w:t>
      </w:r>
    </w:p>
    <w:p w:rsidR="001C62F6" w:rsidRDefault="001C62F6" w:rsidP="001C62F6">
      <w:pPr>
        <w:ind w:left="540" w:right="8" w:firstLine="0"/>
      </w:pPr>
      <w:r>
        <w:t xml:space="preserve">Учитель имеет право: </w:t>
      </w:r>
    </w:p>
    <w:p w:rsidR="001C62F6" w:rsidRDefault="001C62F6" w:rsidP="001C62F6">
      <w:pPr>
        <w:ind w:left="-15" w:right="8"/>
      </w:pPr>
      <w:r>
        <w:t xml:space="preserve">4.1. Участвовать в обсуждении проектов решений руководства образовательного учреждения. </w:t>
      </w:r>
    </w:p>
    <w:p w:rsidR="001C62F6" w:rsidRDefault="001C62F6" w:rsidP="001C62F6">
      <w:pPr>
        <w:ind w:left="-15" w:right="8"/>
      </w:pPr>
      <w:r>
        <w:t xml:space="preserve">4.2. По согласованию с непосредственным руководителем привлекать к решению поставленных перед ним задач других работников. </w:t>
      </w:r>
    </w:p>
    <w:p w:rsidR="001C62F6" w:rsidRDefault="001C62F6" w:rsidP="001C62F6">
      <w:pPr>
        <w:ind w:left="-15" w:right="8"/>
      </w:pPr>
      <w:r>
        <w:t xml:space="preserve">4.3. Запрашивать и получать от работников других структурных подразделений необходимую информацию, документы. </w:t>
      </w:r>
    </w:p>
    <w:p w:rsidR="001C62F6" w:rsidRDefault="001C62F6" w:rsidP="001C62F6">
      <w:pPr>
        <w:ind w:left="-15" w:right="8"/>
      </w:pPr>
      <w:r>
        <w:t xml:space="preserve">4.4. Участвовать в обсуждении вопросов, касающихся исполняемых должностных обязанностей. </w:t>
      </w:r>
    </w:p>
    <w:p w:rsidR="001C62F6" w:rsidRDefault="001C62F6" w:rsidP="00E13BA7">
      <w:pPr>
        <w:ind w:left="-15" w:right="8"/>
      </w:pPr>
      <w:r>
        <w:t xml:space="preserve">4.5. Требовать от руководства образовательного учреждения оказания содействия в исполнении должностных обязанностей. </w:t>
      </w:r>
    </w:p>
    <w:p w:rsidR="001C62F6" w:rsidRDefault="001C62F6" w:rsidP="001C62F6">
      <w:pPr>
        <w:pStyle w:val="1"/>
        <w:ind w:left="225" w:hanging="240"/>
      </w:pPr>
      <w:r>
        <w:t xml:space="preserve">Заключительные положения </w:t>
      </w:r>
    </w:p>
    <w:p w:rsidR="001C62F6" w:rsidRDefault="001C62F6" w:rsidP="001C62F6">
      <w:pPr>
        <w:ind w:left="-15" w:right="8"/>
      </w:pPr>
      <w:r>
        <w:t xml:space="preserve">  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1C62F6" w:rsidRDefault="001C62F6" w:rsidP="001C62F6">
      <w:pPr>
        <w:ind w:left="-15" w:right="8"/>
      </w:pPr>
      <w: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1C62F6" w:rsidRDefault="001C62F6" w:rsidP="001C62F6">
      <w:pPr>
        <w:ind w:left="-15" w:right="8"/>
      </w:pPr>
      <w: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1C62F6" w:rsidRDefault="001C62F6" w:rsidP="001C62F6">
      <w:pPr>
        <w:ind w:left="-15" w:right="8"/>
      </w:pPr>
      <w: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1C62F6" w:rsidRDefault="001C62F6" w:rsidP="001C62F6">
      <w:pPr>
        <w:ind w:left="-15" w:right="8"/>
      </w:pPr>
      <w: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1C62F6" w:rsidRDefault="001C62F6" w:rsidP="001C62F6">
      <w:pPr>
        <w:ind w:left="-15" w:right="8"/>
      </w:pPr>
      <w: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1C62F6" w:rsidRDefault="001C62F6" w:rsidP="001C62F6">
      <w:pPr>
        <w:ind w:left="-15" w:right="8"/>
      </w:pPr>
      <w: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1C62F6" w:rsidRDefault="001C62F6" w:rsidP="00E71EDD">
      <w:pPr>
        <w:ind w:left="-15" w:right="8" w:firstLine="0"/>
      </w:pPr>
      <w: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 </w:t>
      </w:r>
    </w:p>
    <w:p w:rsidR="001C62F6" w:rsidRDefault="001C62F6" w:rsidP="001C62F6">
      <w:pPr>
        <w:ind w:left="540" w:right="8" w:firstLine="0"/>
      </w:pPr>
      <w:r>
        <w:t xml:space="preserve">С Должностной инструкцией ознакомился ____________________________________. </w:t>
      </w:r>
    </w:p>
    <w:p w:rsidR="001C62F6" w:rsidRDefault="001C62F6" w:rsidP="00E71EDD">
      <w:pPr>
        <w:spacing w:after="23" w:line="259" w:lineRule="auto"/>
        <w:ind w:left="540" w:firstLine="0"/>
        <w:jc w:val="left"/>
      </w:pPr>
      <w:r>
        <w:t xml:space="preserve"> "___" ________________ 20 __ года. </w:t>
      </w:r>
    </w:p>
    <w:p w:rsidR="001C62F6" w:rsidRDefault="001C62F6" w:rsidP="00E71EDD">
      <w:pPr>
        <w:spacing w:after="23" w:line="259" w:lineRule="auto"/>
        <w:ind w:left="540" w:firstLine="0"/>
        <w:jc w:val="left"/>
      </w:pPr>
      <w:r>
        <w:t xml:space="preserve"> Экземпляр данной должностной инструкции получил __________________________. </w:t>
      </w:r>
      <w:r w:rsidR="00E71EDD">
        <w:t>\</w:t>
      </w:r>
    </w:p>
    <w:p w:rsidR="009852E8" w:rsidRPr="00E71EDD" w:rsidRDefault="001C62F6" w:rsidP="00E71EDD">
      <w:pPr>
        <w:ind w:left="540" w:right="8" w:firstLine="0"/>
      </w:pPr>
      <w:r>
        <w:t>"__</w:t>
      </w:r>
      <w:r w:rsidR="00E71EDD">
        <w:t>_" ________________ 20 __ года.</w:t>
      </w:r>
    </w:p>
    <w:p w:rsidR="00E13BA7" w:rsidRDefault="00E13BA7" w:rsidP="00E13BA7">
      <w:pPr>
        <w:pStyle w:val="a3"/>
        <w:tabs>
          <w:tab w:val="left" w:pos="7470"/>
          <w:tab w:val="right" w:pos="9355"/>
        </w:tabs>
        <w:rPr>
          <w:rFonts w:ascii="Times New Roman" w:hAnsi="Times New Roman"/>
        </w:rPr>
      </w:pPr>
    </w:p>
    <w:p w:rsidR="00E13BA7" w:rsidRPr="001C62F6" w:rsidRDefault="00E13BA7" w:rsidP="00E13BA7">
      <w:pPr>
        <w:pStyle w:val="a3"/>
        <w:tabs>
          <w:tab w:val="left" w:pos="7470"/>
          <w:tab w:val="right" w:pos="9355"/>
        </w:tabs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Приложение № 6</w:t>
      </w:r>
    </w:p>
    <w:p w:rsidR="00E13BA7" w:rsidRPr="001C62F6" w:rsidRDefault="00E13BA7" w:rsidP="00E13BA7">
      <w:pPr>
        <w:pStyle w:val="a3"/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к приказу от _________ №_____</w:t>
      </w:r>
    </w:p>
    <w:p w:rsidR="00E13BA7" w:rsidRPr="001C62F6" w:rsidRDefault="00863E2D" w:rsidP="00E13BA7">
      <w:pPr>
        <w:pStyle w:val="a3"/>
        <w:jc w:val="right"/>
        <w:rPr>
          <w:rFonts w:ascii="Times New Roman" w:hAnsi="Times New Roman"/>
        </w:rPr>
      </w:pPr>
      <w:r w:rsidRPr="001C62F6">
        <w:rPr>
          <w:rFonts w:ascii="Times New Roman" w:hAnsi="Times New Roman"/>
        </w:rPr>
        <w:t>МБОУ «</w:t>
      </w:r>
      <w:r>
        <w:rPr>
          <w:rFonts w:ascii="Times New Roman" w:hAnsi="Times New Roman"/>
        </w:rPr>
        <w:t>Первомайская СОШ</w:t>
      </w:r>
      <w:r w:rsidRPr="001C62F6">
        <w:rPr>
          <w:rFonts w:ascii="Times New Roman" w:hAnsi="Times New Roman"/>
        </w:rPr>
        <w:t>»</w:t>
      </w:r>
    </w:p>
    <w:p w:rsidR="00E13BA7" w:rsidRDefault="00E13BA7" w:rsidP="00E13BA7">
      <w:pPr>
        <w:pStyle w:val="1"/>
        <w:numPr>
          <w:ilvl w:val="0"/>
          <w:numId w:val="0"/>
        </w:numPr>
        <w:ind w:left="10"/>
        <w:rPr>
          <w:szCs w:val="24"/>
        </w:rPr>
      </w:pPr>
    </w:p>
    <w:p w:rsidR="009852E8" w:rsidRPr="00E13BA7" w:rsidRDefault="009852E8" w:rsidP="00E13BA7">
      <w:pPr>
        <w:pStyle w:val="1"/>
        <w:numPr>
          <w:ilvl w:val="0"/>
          <w:numId w:val="0"/>
        </w:numPr>
        <w:ind w:left="10"/>
        <w:jc w:val="center"/>
        <w:rPr>
          <w:i w:val="0"/>
          <w:iCs/>
          <w:szCs w:val="24"/>
        </w:rPr>
      </w:pPr>
      <w:r w:rsidRPr="00E13BA7">
        <w:rPr>
          <w:i w:val="0"/>
          <w:iCs/>
          <w:szCs w:val="24"/>
        </w:rPr>
        <w:t>ДОЛЖНОСТНАЯ ИНСТРУКЦИЯ</w:t>
      </w:r>
    </w:p>
    <w:p w:rsidR="009852E8" w:rsidRPr="00E13BA7" w:rsidRDefault="009852E8" w:rsidP="00E13BA7">
      <w:pPr>
        <w:pStyle w:val="1"/>
        <w:numPr>
          <w:ilvl w:val="0"/>
          <w:numId w:val="0"/>
        </w:numPr>
        <w:ind w:left="10"/>
        <w:jc w:val="center"/>
        <w:rPr>
          <w:i w:val="0"/>
          <w:iCs/>
          <w:szCs w:val="24"/>
        </w:rPr>
      </w:pPr>
      <w:r w:rsidRPr="00E13BA7">
        <w:rPr>
          <w:i w:val="0"/>
          <w:iCs/>
          <w:szCs w:val="24"/>
        </w:rPr>
        <w:t>ПЕДАГОГА ДОПОЛНИТЕЛЬНОГО ОБРАЗОВАНИЯ</w:t>
      </w:r>
    </w:p>
    <w:p w:rsidR="009852E8" w:rsidRPr="001C62F6" w:rsidRDefault="009852E8" w:rsidP="009852E8">
      <w:pPr>
        <w:jc w:val="center"/>
        <w:rPr>
          <w:snapToGrid w:val="0"/>
          <w:szCs w:val="24"/>
        </w:rPr>
      </w:pPr>
    </w:p>
    <w:p w:rsidR="009852E8" w:rsidRPr="001C62F6" w:rsidRDefault="009852E8" w:rsidP="009852E8">
      <w:pPr>
        <w:pStyle w:val="4"/>
        <w:spacing w:before="0" w:after="0"/>
        <w:jc w:val="both"/>
        <w:rPr>
          <w:iCs/>
          <w:sz w:val="24"/>
          <w:szCs w:val="24"/>
        </w:rPr>
      </w:pPr>
      <w:r w:rsidRPr="001C62F6">
        <w:rPr>
          <w:iCs/>
          <w:sz w:val="24"/>
          <w:szCs w:val="24"/>
        </w:rPr>
        <w:t>1. Общие положения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1.1. Педагог дополнительного образования относится к категории специалистов.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1.2. На должность педагога дополнительного образования принимается лицо: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1) отвечающее одному из </w:t>
      </w:r>
      <w:r w:rsidRPr="001C62F6">
        <w:rPr>
          <w:b/>
          <w:iCs/>
        </w:rPr>
        <w:t>требований: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б)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1.3. Педагог дополнительного образования </w:t>
      </w:r>
      <w:r w:rsidRPr="001C62F6">
        <w:rPr>
          <w:b/>
          <w:iCs/>
        </w:rPr>
        <w:t>должен знать: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4) законодательство Российской Федерации об образовании и персональных данных;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5) принципы и приемы презентации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10) электронные ресурсы, необходимые для организации различных видов деятельности обучающихся;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lastRenderedPageBreak/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13)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15)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18) нормы педагогической этики при публичном представлении результатов оценивания;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25) источники, причины, виды и способы разрешения конфликтов;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29) ФГТ (для преподавания по дополнительным предпрофессиональным программам);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32)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lastRenderedPageBreak/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35)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38) нормативные правовые акты в области защиты прав ребенка, включая международные;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43) основы взаимодействия с социальными партнерами;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47) возможности использования ИКТ для ведения документации;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49) основы трудового законодательства Российской Федерации;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50) Правила внутреннего трудового распорядка;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51) требования охраны труда и правила пожарной безопасности.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1.4. Педагог дополнительного образования </w:t>
      </w:r>
      <w:r w:rsidRPr="001C62F6">
        <w:rPr>
          <w:b/>
          <w:iCs/>
        </w:rPr>
        <w:t>должен уметь: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</w:t>
      </w:r>
      <w:r w:rsidRPr="001C62F6">
        <w:rPr>
          <w:iCs/>
        </w:rPr>
        <w:lastRenderedPageBreak/>
        <w:t>области физической культуры и спорта (для преподавания по дополнительным предпрофессиональным программам);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7)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задач и особенностей 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возрастных особенностей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lastRenderedPageBreak/>
        <w:t>- проводить мероприятия для учащихся с ограниченными возможностями здоровья и с их участием;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использовать профориентационные возможности досуговой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задач и особенностей 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особенностей группы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специфики инклюзивного подхода в образовании (при его реализации);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санитарно-гигиенических норм и требований охраны жизни и здоровья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lastRenderedPageBreak/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39) создавать отчетные (отчетно-аналитические) и информационные материалы;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48) выполнять требования охраны труда.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rFonts w:ascii="Verdana" w:hAnsi="Verdana"/>
          <w:i/>
          <w:iCs/>
          <w:color w:val="333333"/>
        </w:rPr>
      </w:pP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1.6. Педагог дополнительного образования в своей деятельности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руководствуется:</w:t>
      </w:r>
    </w:p>
    <w:p w:rsidR="009852E8" w:rsidRPr="001C62F6" w:rsidRDefault="009852E8" w:rsidP="00E13BA7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1) Уставом </w:t>
      </w:r>
      <w:r w:rsidR="00863E2D" w:rsidRPr="001C62F6">
        <w:t>МБОУ «</w:t>
      </w:r>
      <w:r w:rsidR="00863E2D">
        <w:t>Первомайская СОШ</w:t>
      </w:r>
      <w:r w:rsidR="00863E2D" w:rsidRPr="001C62F6">
        <w:t>»</w:t>
      </w:r>
      <w:r w:rsidRPr="001C62F6">
        <w:rPr>
          <w:iCs/>
        </w:rPr>
        <w:t>;</w:t>
      </w:r>
    </w:p>
    <w:p w:rsidR="009852E8" w:rsidRPr="001C62F6" w:rsidRDefault="009852E8" w:rsidP="00E13BA7">
      <w:pPr>
        <w:widowControl w:val="0"/>
        <w:autoSpaceDE w:val="0"/>
        <w:autoSpaceDN w:val="0"/>
        <w:adjustRightInd w:val="0"/>
        <w:contextualSpacing/>
        <w:rPr>
          <w:szCs w:val="24"/>
        </w:rPr>
      </w:pPr>
      <w:r w:rsidRPr="001C62F6">
        <w:rPr>
          <w:iCs/>
          <w:szCs w:val="24"/>
        </w:rPr>
        <w:t xml:space="preserve">2) Положением </w:t>
      </w:r>
      <w:r w:rsidRPr="001C62F6">
        <w:rPr>
          <w:bCs/>
          <w:szCs w:val="24"/>
        </w:rPr>
        <w:t xml:space="preserve">о деятельности Центра образования цифрового и гуманитарного профилей «Точка роста» при </w:t>
      </w:r>
      <w:r w:rsidR="00863E2D" w:rsidRPr="001C62F6">
        <w:t>МБОУ «</w:t>
      </w:r>
      <w:r w:rsidR="00863E2D">
        <w:t>Первомайская СОШ</w:t>
      </w:r>
      <w:r w:rsidR="00863E2D" w:rsidRPr="001C62F6">
        <w:t>»</w:t>
      </w:r>
      <w:r w:rsidRPr="001C62F6">
        <w:rPr>
          <w:bCs/>
          <w:szCs w:val="24"/>
        </w:rPr>
        <w:t>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3) настоящей должностной инструкцией;</w:t>
      </w:r>
    </w:p>
    <w:p w:rsidR="009852E8" w:rsidRPr="00E13BA7" w:rsidRDefault="009852E8" w:rsidP="00E13BA7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4) Трудовым договором и др. нормативными документами </w:t>
      </w:r>
      <w:r w:rsidR="00E13BA7">
        <w:rPr>
          <w:iCs/>
        </w:rPr>
        <w:t>гимназии.</w:t>
      </w:r>
    </w:p>
    <w:p w:rsidR="009852E8" w:rsidRPr="001C62F6" w:rsidRDefault="009852E8" w:rsidP="009852E8">
      <w:pPr>
        <w:pStyle w:val="4"/>
        <w:spacing w:before="0" w:after="0"/>
        <w:jc w:val="both"/>
        <w:rPr>
          <w:iCs/>
          <w:sz w:val="24"/>
          <w:szCs w:val="24"/>
        </w:rPr>
      </w:pPr>
      <w:r w:rsidRPr="001C62F6">
        <w:rPr>
          <w:iCs/>
          <w:sz w:val="24"/>
          <w:szCs w:val="24"/>
        </w:rPr>
        <w:t>2. Трудовые функции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2.1. Преподавание по дополнительным общеобразовательным программам: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lastRenderedPageBreak/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4) педагогический контроль и оценка освоения дополнительной общеобразовательной программы;</w:t>
      </w:r>
    </w:p>
    <w:p w:rsidR="009852E8" w:rsidRPr="001C62F6" w:rsidRDefault="009852E8" w:rsidP="00E13BA7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 w:rsidRPr="001C62F6">
        <w:rPr>
          <w:rFonts w:ascii="Verdana" w:hAnsi="Verdana"/>
          <w:i/>
          <w:iCs/>
          <w:color w:val="333333"/>
        </w:rPr>
        <w:t xml:space="preserve"> </w:t>
      </w:r>
      <w:r w:rsidRPr="001C62F6">
        <w:rPr>
          <w:iCs/>
        </w:rPr>
        <w:t>непосредственной деятельностью.</w:t>
      </w:r>
    </w:p>
    <w:p w:rsidR="009852E8" w:rsidRPr="001C62F6" w:rsidRDefault="009852E8" w:rsidP="009852E8">
      <w:pPr>
        <w:pStyle w:val="4"/>
        <w:spacing w:before="0" w:after="0"/>
        <w:jc w:val="both"/>
        <w:rPr>
          <w:iCs/>
          <w:sz w:val="24"/>
          <w:szCs w:val="24"/>
        </w:rPr>
      </w:pPr>
      <w:r w:rsidRPr="001C62F6">
        <w:rPr>
          <w:iCs/>
          <w:sz w:val="24"/>
          <w:szCs w:val="24"/>
        </w:rPr>
        <w:t>3. Должностные обязанности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3.1. Педагог дополнительного образования исполняет </w:t>
      </w:r>
      <w:r w:rsidRPr="001C62F6">
        <w:rPr>
          <w:b/>
          <w:iCs/>
        </w:rPr>
        <w:t>следующие обязанности: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1) проводит набор на обучение по дополнительной общеразвивающей программе;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5) осуществляет текущий контроль, помощь учащимся в коррекции деятельности и поведения на занятиях;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1) планирует подготовку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2) осуществляет организацию подготовки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3) проводит досуговые мероприятия.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1) планирует взаимодействие с родителями (законными представителями)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3) проводит анализ и интерпретацию результатов педагогического контроля и оценки;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lastRenderedPageBreak/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4) осуществляет разработку системы оценки достижения планируемых результатов освоения дополнительных общеобразовательных программ;</w:t>
      </w:r>
    </w:p>
    <w:p w:rsidR="009852E8" w:rsidRPr="001C62F6" w:rsidRDefault="009852E8" w:rsidP="009852E8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9852E8" w:rsidRPr="001C62F6" w:rsidRDefault="009852E8" w:rsidP="00E13BA7">
      <w:pPr>
        <w:pStyle w:val="a4"/>
        <w:spacing w:before="0" w:beforeAutospacing="0" w:after="0" w:afterAutospacing="0"/>
        <w:rPr>
          <w:iCs/>
        </w:rPr>
      </w:pPr>
      <w:r w:rsidRPr="001C62F6">
        <w:rPr>
          <w:iCs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9852E8" w:rsidRPr="001C62F6" w:rsidRDefault="009852E8" w:rsidP="009852E8">
      <w:pPr>
        <w:pStyle w:val="4"/>
        <w:spacing w:before="0" w:after="0"/>
        <w:jc w:val="both"/>
        <w:rPr>
          <w:iCs/>
          <w:sz w:val="24"/>
          <w:szCs w:val="24"/>
        </w:rPr>
      </w:pPr>
      <w:r w:rsidRPr="001C62F6">
        <w:rPr>
          <w:iCs/>
          <w:sz w:val="24"/>
          <w:szCs w:val="24"/>
        </w:rPr>
        <w:t>4. Права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Педагог дополнительного образования </w:t>
      </w:r>
      <w:r w:rsidRPr="001C62F6">
        <w:rPr>
          <w:b/>
          <w:iCs/>
        </w:rPr>
        <w:t>имеет право: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9852E8" w:rsidRPr="001C62F6" w:rsidRDefault="009852E8" w:rsidP="00E13BA7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4.5. Участвовать в обсуждении вопросов, касающихся исполняемых должностных обязанностей.</w:t>
      </w:r>
    </w:p>
    <w:p w:rsidR="009852E8" w:rsidRPr="001C62F6" w:rsidRDefault="009852E8" w:rsidP="009852E8">
      <w:pPr>
        <w:pStyle w:val="4"/>
        <w:spacing w:before="0" w:after="0"/>
        <w:jc w:val="both"/>
        <w:rPr>
          <w:iCs/>
          <w:sz w:val="24"/>
          <w:szCs w:val="24"/>
        </w:rPr>
      </w:pPr>
      <w:r w:rsidRPr="001C62F6">
        <w:rPr>
          <w:iCs/>
          <w:sz w:val="24"/>
          <w:szCs w:val="24"/>
        </w:rPr>
        <w:t>5. Ответственность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5.1. Педагог дополнительного образования </w:t>
      </w:r>
      <w:r w:rsidRPr="001C62F6">
        <w:rPr>
          <w:b/>
          <w:iCs/>
        </w:rPr>
        <w:t>привлекается к ответственности: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9852E8" w:rsidRPr="00E13BA7" w:rsidRDefault="009852E8" w:rsidP="00E13BA7">
      <w:pPr>
        <w:pStyle w:val="4"/>
        <w:spacing w:before="0" w:after="0"/>
        <w:jc w:val="both"/>
        <w:rPr>
          <w:b w:val="0"/>
          <w:iCs/>
          <w:sz w:val="24"/>
          <w:szCs w:val="24"/>
        </w:rPr>
      </w:pPr>
      <w:r w:rsidRPr="001C62F6">
        <w:rPr>
          <w:iCs/>
          <w:sz w:val="24"/>
          <w:szCs w:val="24"/>
        </w:rPr>
        <w:t xml:space="preserve">- </w:t>
      </w:r>
      <w:r w:rsidRPr="001C62F6">
        <w:rPr>
          <w:b w:val="0"/>
          <w:iCs/>
          <w:sz w:val="24"/>
          <w:szCs w:val="24"/>
        </w:rPr>
        <w:t>за невыполнение (недобросовестное выполнение)</w:t>
      </w:r>
      <w:r w:rsidRPr="001C62F6">
        <w:rPr>
          <w:iCs/>
          <w:sz w:val="24"/>
          <w:szCs w:val="24"/>
        </w:rPr>
        <w:t xml:space="preserve"> </w:t>
      </w:r>
      <w:r w:rsidRPr="001C62F6">
        <w:rPr>
          <w:b w:val="0"/>
          <w:iCs/>
          <w:sz w:val="24"/>
          <w:szCs w:val="24"/>
        </w:rPr>
        <w:t>должностных обязанностей, нарушение локальных актов организации.</w:t>
      </w:r>
    </w:p>
    <w:p w:rsidR="009852E8" w:rsidRPr="001C62F6" w:rsidRDefault="009852E8" w:rsidP="009852E8">
      <w:pPr>
        <w:pStyle w:val="4"/>
        <w:spacing w:before="0" w:after="0"/>
        <w:jc w:val="both"/>
        <w:rPr>
          <w:iCs/>
          <w:sz w:val="24"/>
          <w:szCs w:val="24"/>
        </w:rPr>
      </w:pPr>
      <w:r w:rsidRPr="001C62F6">
        <w:rPr>
          <w:iCs/>
          <w:sz w:val="24"/>
          <w:szCs w:val="24"/>
        </w:rPr>
        <w:t>6. Заключительные положения</w:t>
      </w: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  <w:rPr>
          <w:iCs/>
        </w:rPr>
      </w:pPr>
      <w:r w:rsidRPr="001C62F6">
        <w:rPr>
          <w:iCs/>
        </w:rPr>
        <w:t xml:space="preserve">         6.1. Настоящая должностная инструкция разработана на основе Профессионального стандарта</w:t>
      </w:r>
      <w:r w:rsidRPr="001C62F6">
        <w:rPr>
          <w:iCs/>
          <w:color w:val="333333"/>
        </w:rPr>
        <w:t xml:space="preserve"> </w:t>
      </w:r>
      <w:r w:rsidRPr="001C62F6">
        <w:rPr>
          <w:iCs/>
        </w:rPr>
        <w:t>"</w:t>
      </w:r>
      <w:hyperlink r:id="rId7" w:tooltip="Профстандарт Педагог дополнительного образования детей и взрослых" w:history="1">
        <w:r w:rsidRPr="001C62F6">
          <w:rPr>
            <w:rStyle w:val="a5"/>
            <w:b/>
            <w:bCs/>
            <w:iCs/>
            <w:color w:val="auto"/>
          </w:rPr>
          <w:t>Педагог дополнительного образования детей и взрослых</w:t>
        </w:r>
      </w:hyperlink>
      <w:r w:rsidRPr="001C62F6">
        <w:rPr>
          <w:iCs/>
        </w:rPr>
        <w:t>", утвержденного Приказом Министерства труда и социальной защиты Российской Федерации от 08.09.2015 № 613н.</w:t>
      </w:r>
    </w:p>
    <w:p w:rsidR="009852E8" w:rsidRPr="001C62F6" w:rsidRDefault="009852E8" w:rsidP="009852E8">
      <w:pPr>
        <w:ind w:firstLine="540"/>
        <w:rPr>
          <w:szCs w:val="24"/>
        </w:rPr>
      </w:pPr>
      <w:r w:rsidRPr="001C62F6">
        <w:rPr>
          <w:szCs w:val="24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9852E8" w:rsidRPr="001C62F6" w:rsidRDefault="009852E8" w:rsidP="009852E8">
      <w:pPr>
        <w:ind w:firstLine="540"/>
        <w:rPr>
          <w:szCs w:val="24"/>
        </w:rPr>
      </w:pPr>
      <w:r w:rsidRPr="001C62F6">
        <w:rPr>
          <w:szCs w:val="24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9852E8" w:rsidRPr="001C62F6" w:rsidRDefault="009852E8" w:rsidP="009852E8">
      <w:pPr>
        <w:ind w:firstLine="540"/>
        <w:rPr>
          <w:szCs w:val="24"/>
        </w:rPr>
      </w:pPr>
      <w:r w:rsidRPr="001C62F6">
        <w:rPr>
          <w:szCs w:val="24"/>
        </w:rPr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9852E8" w:rsidRPr="001C62F6" w:rsidRDefault="009852E8" w:rsidP="009852E8">
      <w:pPr>
        <w:ind w:firstLine="540"/>
        <w:rPr>
          <w:szCs w:val="24"/>
        </w:rPr>
      </w:pPr>
      <w:r w:rsidRPr="001C62F6">
        <w:rPr>
          <w:szCs w:val="24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9852E8" w:rsidRPr="001C62F6" w:rsidRDefault="009852E8" w:rsidP="009852E8">
      <w:pPr>
        <w:ind w:firstLine="540"/>
        <w:rPr>
          <w:szCs w:val="24"/>
        </w:rPr>
      </w:pPr>
      <w:r w:rsidRPr="001C62F6">
        <w:rPr>
          <w:szCs w:val="24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9852E8" w:rsidRPr="001C62F6" w:rsidRDefault="009852E8" w:rsidP="009852E8">
      <w:pPr>
        <w:ind w:firstLine="540"/>
        <w:rPr>
          <w:szCs w:val="24"/>
        </w:rPr>
      </w:pPr>
      <w:r w:rsidRPr="001C62F6">
        <w:rPr>
          <w:szCs w:val="24"/>
        </w:rPr>
        <w:lastRenderedPageBreak/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9852E8" w:rsidRPr="001C62F6" w:rsidRDefault="009852E8" w:rsidP="009852E8">
      <w:pPr>
        <w:rPr>
          <w:szCs w:val="24"/>
        </w:rPr>
      </w:pPr>
      <w:r w:rsidRPr="001C62F6">
        <w:rPr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9852E8" w:rsidRPr="001C62F6" w:rsidRDefault="009852E8" w:rsidP="009852E8">
      <w:pPr>
        <w:ind w:firstLine="540"/>
        <w:rPr>
          <w:szCs w:val="24"/>
        </w:rPr>
      </w:pP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</w:pPr>
    </w:p>
    <w:p w:rsidR="009852E8" w:rsidRPr="001C62F6" w:rsidRDefault="009852E8" w:rsidP="009852E8">
      <w:pPr>
        <w:pStyle w:val="a4"/>
        <w:spacing w:before="0" w:beforeAutospacing="0" w:after="0" w:afterAutospacing="0"/>
        <w:jc w:val="both"/>
      </w:pPr>
    </w:p>
    <w:p w:rsidR="009852E8" w:rsidRPr="001C62F6" w:rsidRDefault="009852E8" w:rsidP="009852E8">
      <w:pPr>
        <w:rPr>
          <w:szCs w:val="24"/>
        </w:rPr>
      </w:pPr>
      <w:r w:rsidRPr="001C62F6">
        <w:rPr>
          <w:szCs w:val="24"/>
        </w:rPr>
        <w:t>С Должностной инструкцией ознакомился ____________________________________.</w:t>
      </w:r>
    </w:p>
    <w:p w:rsidR="009852E8" w:rsidRPr="001C62F6" w:rsidRDefault="009852E8" w:rsidP="009852E8">
      <w:pPr>
        <w:rPr>
          <w:szCs w:val="24"/>
        </w:rPr>
      </w:pPr>
    </w:p>
    <w:p w:rsidR="009852E8" w:rsidRPr="001C62F6" w:rsidRDefault="009852E8" w:rsidP="009852E8">
      <w:pPr>
        <w:rPr>
          <w:szCs w:val="24"/>
        </w:rPr>
      </w:pPr>
      <w:r w:rsidRPr="001C62F6">
        <w:rPr>
          <w:szCs w:val="24"/>
        </w:rPr>
        <w:t>"___" ________________ 20 __ года.</w:t>
      </w:r>
    </w:p>
    <w:p w:rsidR="009852E8" w:rsidRPr="001C62F6" w:rsidRDefault="009852E8" w:rsidP="009852E8">
      <w:pPr>
        <w:rPr>
          <w:szCs w:val="24"/>
        </w:rPr>
      </w:pPr>
    </w:p>
    <w:p w:rsidR="009852E8" w:rsidRPr="001C62F6" w:rsidRDefault="009852E8" w:rsidP="009852E8">
      <w:pPr>
        <w:rPr>
          <w:szCs w:val="24"/>
        </w:rPr>
      </w:pPr>
    </w:p>
    <w:p w:rsidR="009852E8" w:rsidRPr="001C62F6" w:rsidRDefault="009852E8" w:rsidP="009852E8">
      <w:pPr>
        <w:rPr>
          <w:szCs w:val="24"/>
        </w:rPr>
      </w:pPr>
      <w:r w:rsidRPr="001C62F6">
        <w:rPr>
          <w:szCs w:val="24"/>
        </w:rPr>
        <w:t>Экземпляр данной должностной инструкции получил __________________________.</w:t>
      </w:r>
    </w:p>
    <w:p w:rsidR="009852E8" w:rsidRPr="001C62F6" w:rsidRDefault="009852E8" w:rsidP="009852E8">
      <w:pPr>
        <w:rPr>
          <w:szCs w:val="24"/>
        </w:rPr>
      </w:pPr>
    </w:p>
    <w:p w:rsidR="009852E8" w:rsidRPr="001C62F6" w:rsidRDefault="009852E8" w:rsidP="009852E8">
      <w:pPr>
        <w:rPr>
          <w:szCs w:val="24"/>
        </w:rPr>
      </w:pPr>
      <w:r w:rsidRPr="001C62F6">
        <w:rPr>
          <w:szCs w:val="24"/>
        </w:rPr>
        <w:t>"___" ________________ 20 __ года.</w:t>
      </w:r>
    </w:p>
    <w:p w:rsidR="009852E8" w:rsidRDefault="009852E8" w:rsidP="009852E8">
      <w:pPr>
        <w:spacing w:after="0" w:line="259" w:lineRule="auto"/>
        <w:ind w:left="540" w:firstLine="0"/>
        <w:jc w:val="left"/>
      </w:pPr>
    </w:p>
    <w:p w:rsidR="009852E8" w:rsidRDefault="009852E8" w:rsidP="009852E8">
      <w:pPr>
        <w:spacing w:after="0" w:line="259" w:lineRule="auto"/>
        <w:ind w:left="0" w:firstLine="0"/>
        <w:jc w:val="left"/>
      </w:pPr>
      <w:r>
        <w:t xml:space="preserve"> </w:t>
      </w:r>
    </w:p>
    <w:p w:rsidR="009852E8" w:rsidRDefault="009852E8" w:rsidP="009852E8">
      <w:pPr>
        <w:spacing w:after="0" w:line="259" w:lineRule="auto"/>
        <w:ind w:left="0" w:firstLine="0"/>
        <w:jc w:val="left"/>
      </w:pPr>
      <w:r>
        <w:t xml:space="preserve"> </w:t>
      </w:r>
    </w:p>
    <w:p w:rsidR="009852E8" w:rsidRDefault="009852E8" w:rsidP="009852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852E8" w:rsidRDefault="009852E8" w:rsidP="009852E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445FD" w:rsidRDefault="005445FD"/>
    <w:sectPr w:rsidR="005445FD" w:rsidSect="001C62F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50" w:rsidRDefault="00D60350" w:rsidP="00E71EDD">
      <w:pPr>
        <w:spacing w:after="0" w:line="240" w:lineRule="auto"/>
      </w:pPr>
      <w:r>
        <w:separator/>
      </w:r>
    </w:p>
  </w:endnote>
  <w:endnote w:type="continuationSeparator" w:id="0">
    <w:p w:rsidR="00D60350" w:rsidRDefault="00D60350" w:rsidP="00E7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50" w:rsidRDefault="00D60350" w:rsidP="00E71EDD">
      <w:pPr>
        <w:spacing w:after="0" w:line="240" w:lineRule="auto"/>
      </w:pPr>
      <w:r>
        <w:separator/>
      </w:r>
    </w:p>
  </w:footnote>
  <w:footnote w:type="continuationSeparator" w:id="0">
    <w:p w:rsidR="00D60350" w:rsidRDefault="00D60350" w:rsidP="00E7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808"/>
    <w:multiLevelType w:val="hybridMultilevel"/>
    <w:tmpl w:val="C8ACEEDC"/>
    <w:lvl w:ilvl="0" w:tplc="FE6875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CC7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0CF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64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C0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85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EF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6E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63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D735E"/>
    <w:multiLevelType w:val="hybridMultilevel"/>
    <w:tmpl w:val="5C2090CE"/>
    <w:lvl w:ilvl="0" w:tplc="CA8CFB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72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C0C5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86E7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4F69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E813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0930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0388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E8D7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AF6EDC"/>
    <w:multiLevelType w:val="hybridMultilevel"/>
    <w:tmpl w:val="5674F2D8"/>
    <w:lvl w:ilvl="0" w:tplc="024683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C3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CB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CA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2F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AC8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F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05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8E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40AC3"/>
    <w:multiLevelType w:val="hybridMultilevel"/>
    <w:tmpl w:val="FFC84DF4"/>
    <w:lvl w:ilvl="0" w:tplc="17A8E38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B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E7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E5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0F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0A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CF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C8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A9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661965"/>
    <w:multiLevelType w:val="multilevel"/>
    <w:tmpl w:val="00483F74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74668"/>
    <w:multiLevelType w:val="hybridMultilevel"/>
    <w:tmpl w:val="87BCD25A"/>
    <w:lvl w:ilvl="0" w:tplc="4DC019B2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A5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0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7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44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E5B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05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0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4A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2F0F27"/>
    <w:multiLevelType w:val="multilevel"/>
    <w:tmpl w:val="16F4D9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8B"/>
    <w:rsid w:val="0007058B"/>
    <w:rsid w:val="000C322F"/>
    <w:rsid w:val="001C62F6"/>
    <w:rsid w:val="00256883"/>
    <w:rsid w:val="005445FD"/>
    <w:rsid w:val="00863E2D"/>
    <w:rsid w:val="009852E8"/>
    <w:rsid w:val="00BB6E55"/>
    <w:rsid w:val="00D60350"/>
    <w:rsid w:val="00D96190"/>
    <w:rsid w:val="00E13BA7"/>
    <w:rsid w:val="00E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ECC4"/>
  <w15:chartTrackingRefBased/>
  <w15:docId w15:val="{7DCA14DC-1615-4B48-A0BF-F82EDE2C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E8"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852E8"/>
    <w:pPr>
      <w:keepNext/>
      <w:keepLines/>
      <w:numPr>
        <w:numId w:val="6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9852E8"/>
    <w:pPr>
      <w:keepNext/>
      <w:spacing w:before="240" w:after="60" w:line="240" w:lineRule="auto"/>
      <w:ind w:left="0" w:firstLine="0"/>
      <w:jc w:val="left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2E8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a3">
    <w:name w:val="No Spacing"/>
    <w:uiPriority w:val="1"/>
    <w:qFormat/>
    <w:rsid w:val="00985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9852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rsid w:val="009852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5">
    <w:name w:val="Hyperlink"/>
    <w:rsid w:val="009852E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1ED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1ED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8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6636</Words>
  <Characters>37828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User</cp:lastModifiedBy>
  <cp:revision>5</cp:revision>
  <cp:lastPrinted>2019-09-23T11:08:00Z</cp:lastPrinted>
  <dcterms:created xsi:type="dcterms:W3CDTF">2019-09-23T09:28:00Z</dcterms:created>
  <dcterms:modified xsi:type="dcterms:W3CDTF">2023-12-07T08:17:00Z</dcterms:modified>
</cp:coreProperties>
</file>